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AEE2C" w14:textId="7E876D17" w:rsidR="000C6FE9" w:rsidRPr="00540D27" w:rsidRDefault="00000000">
      <w:pPr>
        <w:pStyle w:val="Ttulo1"/>
        <w:spacing w:before="0"/>
        <w:jc w:val="center"/>
        <w:rPr>
          <w:rFonts w:asciiTheme="minorHAnsi" w:hAnsiTheme="minorHAnsi" w:cstheme="minorHAnsi"/>
        </w:rPr>
      </w:pPr>
      <w:r w:rsidRPr="00540D27">
        <w:rPr>
          <w:rFonts w:asciiTheme="minorHAnsi" w:hAnsiTheme="minorHAnsi" w:cstheme="minorHAnsi"/>
          <w:color w:val="00000A"/>
          <w:lang w:bidi="hi-IN"/>
        </w:rPr>
        <w:t>ANEXO II - Modelo d</w:t>
      </w:r>
      <w:r w:rsidR="002F7DE1" w:rsidRPr="00540D27">
        <w:rPr>
          <w:rFonts w:asciiTheme="minorHAnsi" w:hAnsiTheme="minorHAnsi" w:cstheme="minorHAnsi"/>
          <w:color w:val="00000A"/>
          <w:lang w:bidi="hi-IN"/>
        </w:rPr>
        <w:t>e</w:t>
      </w:r>
      <w:r w:rsidRPr="00540D27">
        <w:rPr>
          <w:rFonts w:asciiTheme="minorHAnsi" w:hAnsiTheme="minorHAnsi" w:cstheme="minorHAnsi"/>
          <w:color w:val="00000A"/>
          <w:lang w:bidi="hi-IN"/>
        </w:rPr>
        <w:t xml:space="preserve"> Proposta</w:t>
      </w:r>
    </w:p>
    <w:p w14:paraId="1BA01947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7F6860B" w14:textId="1F5B68D3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D77D32">
        <w:rPr>
          <w:rFonts w:asciiTheme="minorHAnsi" w:hAnsiTheme="minorHAnsi" w:cstheme="minorHAnsi"/>
          <w:b/>
          <w:bCs/>
          <w:sz w:val="24"/>
          <w:lang w:bidi="hi-IN"/>
        </w:rPr>
        <w:t>9001</w:t>
      </w:r>
      <w:r w:rsidR="00C46A67">
        <w:rPr>
          <w:rFonts w:asciiTheme="minorHAnsi" w:hAnsiTheme="minorHAnsi" w:cstheme="minorHAnsi"/>
          <w:b/>
          <w:bCs/>
          <w:sz w:val="24"/>
          <w:lang w:bidi="hi-IN"/>
        </w:rPr>
        <w:t>4</w:t>
      </w:r>
      <w:r w:rsidRPr="005664A9">
        <w:rPr>
          <w:rFonts w:asciiTheme="minorHAnsi" w:hAnsiTheme="minorHAnsi" w:cstheme="minorHAnsi"/>
          <w:b/>
          <w:bCs/>
          <w:sz w:val="24"/>
          <w:lang w:bidi="hi-IN"/>
        </w:rPr>
        <w:t>/202</w:t>
      </w:r>
      <w:r w:rsidR="00D77D32">
        <w:rPr>
          <w:rFonts w:asciiTheme="minorHAnsi" w:hAnsiTheme="minorHAnsi" w:cstheme="minorHAnsi"/>
          <w:b/>
          <w:bCs/>
          <w:sz w:val="24"/>
          <w:lang w:bidi="hi-IN"/>
        </w:rPr>
        <w:t>4</w:t>
      </w:r>
    </w:p>
    <w:p w14:paraId="7781383F" w14:textId="77777777" w:rsidR="000C6FE9" w:rsidRPr="005664A9" w:rsidRDefault="000C6FE9">
      <w:pPr>
        <w:pStyle w:val="Textopadro"/>
        <w:spacing w:after="120"/>
        <w:jc w:val="center"/>
        <w:rPr>
          <w:rFonts w:asciiTheme="minorHAnsi" w:hAnsiTheme="minorHAnsi" w:cstheme="minorHAnsi"/>
          <w:szCs w:val="24"/>
          <w:lang w:val="pt-BR" w:bidi="hi-IN"/>
        </w:rPr>
      </w:pPr>
    </w:p>
    <w:p w14:paraId="3357CA70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3156BCD6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3F97212E" w14:textId="3C2A8262" w:rsidR="000C6FE9" w:rsidRPr="00E34472" w:rsidRDefault="00000000" w:rsidP="004734E8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</w:t>
      </w:r>
      <w:r w:rsidR="00C46A67">
        <w:rPr>
          <w:rFonts w:asciiTheme="minorHAnsi" w:hAnsiTheme="minorHAnsi" w:cstheme="minorHAnsi"/>
          <w:szCs w:val="24"/>
          <w:lang w:val="pt-BR" w:bidi="hi-IN"/>
        </w:rPr>
        <w:t xml:space="preserve"> confecção de bandeiras e púlpitos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para atender às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necessidades do Ifes Campus Barra de São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Francisco</w:t>
      </w:r>
      <w:r w:rsidR="00C46A67">
        <w:rPr>
          <w:rFonts w:asciiTheme="minorHAnsi" w:hAnsiTheme="minorHAnsi" w:cstheme="minorHAnsi"/>
          <w:szCs w:val="24"/>
          <w:lang w:val="pt-BR" w:bidi="hi-IN"/>
        </w:rPr>
        <w:t>,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conforme especificações, condições, quantidades e exigências estabelecidas n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o </w:t>
      </w:r>
      <w:r w:rsidRPr="005664A9">
        <w:rPr>
          <w:rFonts w:asciiTheme="minorHAnsi" w:hAnsiTheme="minorHAnsi" w:cstheme="minorHAnsi"/>
          <w:szCs w:val="24"/>
          <w:lang w:val="pt-BR" w:bidi="hi-IN"/>
        </w:rPr>
        <w:t>Aviso de Contratação Direta e seus anexos.</w:t>
      </w:r>
    </w:p>
    <w:tbl>
      <w:tblPr>
        <w:tblpPr w:leftFromText="180" w:rightFromText="180" w:vertAnchor="text" w:horzAnchor="margin" w:tblpY="123"/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5"/>
        <w:gridCol w:w="3238"/>
        <w:gridCol w:w="850"/>
        <w:gridCol w:w="1559"/>
        <w:gridCol w:w="567"/>
        <w:gridCol w:w="993"/>
        <w:gridCol w:w="1044"/>
      </w:tblGrid>
      <w:tr w:rsidR="004734E8" w14:paraId="42CD4797" w14:textId="77777777" w:rsidTr="004734E8">
        <w:trPr>
          <w:trHeight w:val="237"/>
        </w:trPr>
        <w:tc>
          <w:tcPr>
            <w:tcW w:w="9436" w:type="dxa"/>
            <w:gridSpan w:val="7"/>
          </w:tcPr>
          <w:p w14:paraId="575714FE" w14:textId="77777777" w:rsidR="004734E8" w:rsidRDefault="004734E8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  <w:highlight w:val="yellow"/>
              </w:rPr>
              <w:t>PROPOSTA</w:t>
            </w:r>
          </w:p>
        </w:tc>
      </w:tr>
      <w:tr w:rsidR="004734E8" w14:paraId="76736FEC" w14:textId="77777777" w:rsidTr="004734E8">
        <w:trPr>
          <w:trHeight w:val="237"/>
        </w:trPr>
        <w:tc>
          <w:tcPr>
            <w:tcW w:w="1185" w:type="dxa"/>
            <w:vAlign w:val="center"/>
          </w:tcPr>
          <w:p w14:paraId="5840343C" w14:textId="77777777" w:rsidR="004734E8" w:rsidRDefault="004734E8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3238" w:type="dxa"/>
            <w:hideMark/>
          </w:tcPr>
          <w:p w14:paraId="3220CD78" w14:textId="77777777" w:rsidR="004734E8" w:rsidRDefault="004734E8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850" w:type="dxa"/>
            <w:hideMark/>
          </w:tcPr>
          <w:p w14:paraId="2F774F1C" w14:textId="77777777" w:rsidR="004734E8" w:rsidRDefault="004734E8" w:rsidP="004734E8">
            <w:pPr>
              <w:pStyle w:val="Contedodatabela"/>
              <w:jc w:val="center"/>
            </w:pPr>
            <w:proofErr w:type="spellStart"/>
            <w:r>
              <w:rPr>
                <w:rFonts w:ascii="Calibri" w:hAnsi="Calibri" w:cs="Calibri"/>
                <w:b/>
                <w:bCs/>
              </w:rPr>
              <w:t>Und</w:t>
            </w:r>
            <w:proofErr w:type="spellEnd"/>
            <w:r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1559" w:type="dxa"/>
          </w:tcPr>
          <w:p w14:paraId="0F22A8D6" w14:textId="77777777" w:rsidR="004734E8" w:rsidRDefault="004734E8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Marca/Modelo</w:t>
            </w:r>
          </w:p>
        </w:tc>
        <w:tc>
          <w:tcPr>
            <w:tcW w:w="567" w:type="dxa"/>
            <w:hideMark/>
          </w:tcPr>
          <w:p w14:paraId="3FB3CE0B" w14:textId="77777777" w:rsidR="004734E8" w:rsidRDefault="004734E8" w:rsidP="004734E8">
            <w:pPr>
              <w:pStyle w:val="Contedodatabela"/>
              <w:jc w:val="center"/>
            </w:pPr>
            <w:proofErr w:type="spellStart"/>
            <w:r>
              <w:rPr>
                <w:rFonts w:ascii="Calibri" w:hAnsi="Calibri" w:cs="Calibri"/>
                <w:b/>
                <w:bCs/>
              </w:rPr>
              <w:t>Qnt</w:t>
            </w:r>
            <w:proofErr w:type="spellEnd"/>
            <w:r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993" w:type="dxa"/>
            <w:hideMark/>
          </w:tcPr>
          <w:p w14:paraId="6FF44D97" w14:textId="77777777" w:rsidR="004734E8" w:rsidRDefault="004734E8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1044" w:type="dxa"/>
            <w:hideMark/>
          </w:tcPr>
          <w:p w14:paraId="0A5192A5" w14:textId="77777777" w:rsidR="004734E8" w:rsidRDefault="004734E8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4734E8" w14:paraId="02EEDFAE" w14:textId="77777777" w:rsidTr="004734E8">
        <w:trPr>
          <w:trHeight w:val="237"/>
        </w:trPr>
        <w:tc>
          <w:tcPr>
            <w:tcW w:w="1185" w:type="dxa"/>
            <w:vAlign w:val="center"/>
          </w:tcPr>
          <w:p w14:paraId="4599A27A" w14:textId="77777777" w:rsidR="004734E8" w:rsidRDefault="004734E8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3238" w:type="dxa"/>
            <w:vAlign w:val="center"/>
          </w:tcPr>
          <w:p w14:paraId="31FAF1F8" w14:textId="77777777" w:rsidR="004734E8" w:rsidRPr="00E34472" w:rsidRDefault="004734E8" w:rsidP="004734E8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03219429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Und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559" w:type="dxa"/>
          </w:tcPr>
          <w:p w14:paraId="3A3D8CF0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665494D3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55DE57FD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4DE26FFB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4734E8" w14:paraId="7BD74423" w14:textId="77777777" w:rsidTr="004734E8">
        <w:trPr>
          <w:trHeight w:val="237"/>
        </w:trPr>
        <w:tc>
          <w:tcPr>
            <w:tcW w:w="1185" w:type="dxa"/>
            <w:vAlign w:val="center"/>
          </w:tcPr>
          <w:p w14:paraId="2107D47B" w14:textId="77777777" w:rsidR="004734E8" w:rsidRDefault="004734E8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3238" w:type="dxa"/>
            <w:vAlign w:val="center"/>
          </w:tcPr>
          <w:p w14:paraId="446F23FD" w14:textId="77777777" w:rsidR="004734E8" w:rsidRPr="00E34472" w:rsidRDefault="004734E8" w:rsidP="004734E8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76C47F51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Und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559" w:type="dxa"/>
          </w:tcPr>
          <w:p w14:paraId="6B554188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40BFE908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1D5B9DAB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5EBC60B7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4734E8" w14:paraId="79A13166" w14:textId="77777777" w:rsidTr="004734E8">
        <w:trPr>
          <w:trHeight w:val="237"/>
        </w:trPr>
        <w:tc>
          <w:tcPr>
            <w:tcW w:w="1185" w:type="dxa"/>
            <w:vAlign w:val="center"/>
          </w:tcPr>
          <w:p w14:paraId="0C5DF5FE" w14:textId="075E669E" w:rsidR="004734E8" w:rsidRDefault="00C46A67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3238" w:type="dxa"/>
            <w:vAlign w:val="center"/>
          </w:tcPr>
          <w:p w14:paraId="0BB2CDBE" w14:textId="77777777" w:rsidR="004734E8" w:rsidRPr="00E34472" w:rsidRDefault="004734E8" w:rsidP="004734E8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658BBBE7" w14:textId="6169B0F5" w:rsidR="004734E8" w:rsidRPr="00E34472" w:rsidRDefault="00C46A67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Und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559" w:type="dxa"/>
          </w:tcPr>
          <w:p w14:paraId="3CB46A81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7066ABAE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2DD523BB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64C8779A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4734E8" w14:paraId="2325F6B8" w14:textId="77777777" w:rsidTr="004734E8">
        <w:trPr>
          <w:trHeight w:val="237"/>
        </w:trPr>
        <w:tc>
          <w:tcPr>
            <w:tcW w:w="8392" w:type="dxa"/>
            <w:gridSpan w:val="6"/>
          </w:tcPr>
          <w:p w14:paraId="37F109D2" w14:textId="77777777" w:rsidR="004734E8" w:rsidRPr="00E34472" w:rsidRDefault="004734E8" w:rsidP="004734E8">
            <w:pPr>
              <w:pStyle w:val="Contedodatabela"/>
              <w:jc w:val="right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1044" w:type="dxa"/>
            <w:vAlign w:val="center"/>
          </w:tcPr>
          <w:p w14:paraId="35128931" w14:textId="77777777" w:rsidR="004734E8" w:rsidRPr="00E34472" w:rsidRDefault="004734E8" w:rsidP="004734E8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</w:tbl>
    <w:p w14:paraId="65C128F4" w14:textId="2747BB44" w:rsidR="004734E8" w:rsidRDefault="00876CC9" w:rsidP="004734E8">
      <w:pPr>
        <w:spacing w:after="120"/>
        <w:jc w:val="both"/>
        <w:rPr>
          <w:rFonts w:asciiTheme="minorHAnsi" w:hAnsiTheme="minorHAnsi" w:cstheme="minorHAnsi"/>
          <w:lang w:bidi="hi-IN"/>
        </w:rPr>
      </w:pPr>
      <w:r>
        <w:rPr>
          <w:rFonts w:asciiTheme="minorHAnsi" w:hAnsiTheme="minorHAnsi" w:cstheme="minorHAnsi"/>
          <w:sz w:val="24"/>
          <w:lang w:bidi="hi-IN"/>
        </w:rPr>
        <w:t xml:space="preserve"> </w:t>
      </w:r>
    </w:p>
    <w:p w14:paraId="202F6D1B" w14:textId="7728729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1- O prazo de validade da proposta de preços é de </w:t>
      </w:r>
      <w:r w:rsidRPr="005664A9">
        <w:rPr>
          <w:rFonts w:asciiTheme="minorHAnsi" w:hAnsiTheme="minorHAnsi" w:cstheme="minorHAnsi"/>
          <w:b/>
          <w:bCs/>
          <w:szCs w:val="24"/>
          <w:highlight w:val="yellow"/>
          <w:lang w:val="pt-BR" w:bidi="hi-IN"/>
        </w:rPr>
        <w:t>60 (sessenta)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dias corridos, contados a partir da data de apresentação.</w:t>
      </w:r>
    </w:p>
    <w:p w14:paraId="56796A44" w14:textId="06A5C972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2- Declaramos que estamos de pleno acordo com todas as condições estabelecidas no </w:t>
      </w:r>
      <w:r w:rsidR="004734E8">
        <w:rPr>
          <w:rFonts w:asciiTheme="minorHAnsi" w:hAnsiTheme="minorHAnsi" w:cstheme="minorHAnsi"/>
          <w:szCs w:val="24"/>
          <w:lang w:val="pt-BR" w:bidi="hi-IN"/>
        </w:rPr>
        <w:t>Aviso de Contratação Direta e seus anexos</w:t>
      </w:r>
      <w:r w:rsidRPr="005664A9">
        <w:rPr>
          <w:rFonts w:asciiTheme="minorHAnsi" w:hAnsiTheme="minorHAnsi" w:cstheme="minorHAnsi"/>
          <w:szCs w:val="24"/>
          <w:lang w:val="pt-BR" w:bidi="hi-IN"/>
        </w:rPr>
        <w:t>, bem como todas as suas obrigações e responsabilidades especificadas.</w:t>
      </w:r>
    </w:p>
    <w:p w14:paraId="0AEE9B28" w14:textId="57EBAFF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3- Declaramos que nos preços cotados já estão inclusos todos os impostos, taxas, seguros, transporte, contribuições e obrigações sociais, trabalhistas e previdenciárias, taxa de 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>letrônica, instaurado pelo Ifes Campus Barra de São Francisco, que atendemos aos critérios de qualidade ambiental e sustentabilidade socioambiental, respeitando as normas de proteção do meio ambiente.</w:t>
      </w:r>
    </w:p>
    <w:p w14:paraId="5AEB314B" w14:textId="014C1B2C" w:rsidR="00B82984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5- Estamos cientes de possíveis retenções tributárias.</w:t>
      </w:r>
    </w:p>
    <w:p w14:paraId="4854A9DB" w14:textId="05F71798" w:rsidR="000C6FE9" w:rsidRPr="005664A9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6</w:t>
      </w:r>
      <w:r w:rsidR="00876CC9">
        <w:rPr>
          <w:rFonts w:asciiTheme="minorHAnsi" w:hAnsiTheme="minorHAnsi" w:cstheme="minorHAnsi"/>
          <w:sz w:val="24"/>
        </w:rPr>
        <w:t xml:space="preserve">- </w:t>
      </w:r>
      <w:r w:rsidRPr="005664A9">
        <w:rPr>
          <w:rFonts w:asciiTheme="minorHAnsi" w:hAnsiTheme="minorHAnsi" w:cstheme="minorHAnsi"/>
          <w:sz w:val="24"/>
        </w:rPr>
        <w:t xml:space="preserve">Estamos cientes que em caso de isenção/imunidade </w:t>
      </w:r>
      <w:r w:rsidR="00D77D32">
        <w:rPr>
          <w:rFonts w:asciiTheme="minorHAnsi" w:hAnsiTheme="minorHAnsi" w:cstheme="minorHAnsi"/>
          <w:sz w:val="24"/>
        </w:rPr>
        <w:t xml:space="preserve">fiscal </w:t>
      </w:r>
      <w:r w:rsidRPr="005664A9">
        <w:rPr>
          <w:rFonts w:asciiTheme="minorHAnsi" w:hAnsiTheme="minorHAnsi" w:cstheme="minorHAnsi"/>
          <w:sz w:val="24"/>
        </w:rPr>
        <w:t>dever</w:t>
      </w:r>
      <w:r w:rsidR="00B82984">
        <w:rPr>
          <w:rFonts w:asciiTheme="minorHAnsi" w:hAnsiTheme="minorHAnsi" w:cstheme="minorHAnsi"/>
          <w:sz w:val="24"/>
        </w:rPr>
        <w:t>emos</w:t>
      </w:r>
      <w:r w:rsidRPr="005664A9">
        <w:rPr>
          <w:rFonts w:asciiTheme="minorHAnsi" w:hAnsiTheme="minorHAnsi" w:cstheme="minorHAnsi"/>
          <w:sz w:val="24"/>
        </w:rPr>
        <w:t xml:space="preserve"> apresentar </w:t>
      </w:r>
      <w:r w:rsidR="00B82984">
        <w:rPr>
          <w:rFonts w:asciiTheme="minorHAnsi" w:hAnsiTheme="minorHAnsi" w:cstheme="minorHAnsi"/>
          <w:sz w:val="24"/>
        </w:rPr>
        <w:t xml:space="preserve">os </w:t>
      </w:r>
      <w:r w:rsidRPr="005664A9">
        <w:rPr>
          <w:rFonts w:asciiTheme="minorHAnsi" w:hAnsiTheme="minorHAnsi" w:cstheme="minorHAnsi"/>
          <w:sz w:val="24"/>
        </w:rPr>
        <w:t>documentos comprobatórios (Declaração do Simples Nacional, entre outros).</w:t>
      </w:r>
    </w:p>
    <w:p w14:paraId="22C91C72" w14:textId="33EB2093" w:rsidR="000C6FE9" w:rsidRDefault="00000000" w:rsidP="00B82984">
      <w:pPr>
        <w:jc w:val="both"/>
        <w:rPr>
          <w:rFonts w:asciiTheme="minorHAnsi" w:hAnsiTheme="minorHAnsi" w:cstheme="minorHAnsi"/>
          <w:sz w:val="24"/>
          <w:lang w:bidi="hi-IN"/>
        </w:rPr>
      </w:pPr>
      <w:r w:rsidRPr="005664A9">
        <w:rPr>
          <w:rFonts w:asciiTheme="minorHAnsi" w:hAnsiTheme="minorHAnsi" w:cstheme="minorHAnsi"/>
          <w:sz w:val="24"/>
        </w:rPr>
        <w:t>7- Local</w:t>
      </w:r>
      <w:r w:rsidR="00C46A67">
        <w:rPr>
          <w:rFonts w:asciiTheme="minorHAnsi" w:hAnsiTheme="minorHAnsi" w:cstheme="minorHAnsi"/>
          <w:sz w:val="24"/>
        </w:rPr>
        <w:t xml:space="preserve"> da entrega</w:t>
      </w:r>
      <w:r w:rsidRPr="005664A9">
        <w:rPr>
          <w:rFonts w:asciiTheme="minorHAnsi" w:hAnsiTheme="minorHAnsi" w:cstheme="minorHAnsi"/>
          <w:sz w:val="24"/>
        </w:rPr>
        <w:t>:</w:t>
      </w:r>
      <w:r w:rsidR="00055E1A">
        <w:rPr>
          <w:rFonts w:asciiTheme="minorHAnsi" w:hAnsiTheme="minorHAnsi" w:cstheme="minorHAnsi"/>
          <w:sz w:val="24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I</w:t>
      </w:r>
      <w:r w:rsidR="004734E8">
        <w:rPr>
          <w:rFonts w:asciiTheme="minorHAnsi" w:hAnsiTheme="minorHAnsi" w:cstheme="minorHAnsi"/>
          <w:sz w:val="24"/>
          <w:lang w:bidi="hi-IN"/>
        </w:rPr>
        <w:t>fes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4734E8">
        <w:rPr>
          <w:rFonts w:asciiTheme="minorHAnsi" w:hAnsiTheme="minorHAnsi" w:cstheme="minorHAnsi"/>
          <w:sz w:val="24"/>
          <w:lang w:bidi="hi-IN"/>
        </w:rPr>
        <w:t>C</w:t>
      </w:r>
      <w:r w:rsidRPr="005664A9">
        <w:rPr>
          <w:rFonts w:asciiTheme="minorHAnsi" w:hAnsiTheme="minorHAnsi" w:cstheme="minorHAnsi"/>
          <w:sz w:val="24"/>
          <w:lang w:bidi="hi-IN"/>
        </w:rPr>
        <w:t>ampus Barra de São Francisco</w:t>
      </w:r>
      <w:r w:rsidR="00055E1A">
        <w:rPr>
          <w:rFonts w:asciiTheme="minorHAnsi" w:hAnsiTheme="minorHAnsi" w:cstheme="minorHAnsi"/>
          <w:sz w:val="24"/>
          <w:lang w:bidi="hi-IN"/>
        </w:rPr>
        <w:t>,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localizado na Rod. ES 320, Km 118, Zona Rural, </w:t>
      </w:r>
      <w:r w:rsidR="004734E8">
        <w:rPr>
          <w:rFonts w:asciiTheme="minorHAnsi" w:hAnsiTheme="minorHAnsi" w:cstheme="minorHAnsi"/>
          <w:sz w:val="24"/>
          <w:lang w:bidi="hi-IN"/>
        </w:rPr>
        <w:t xml:space="preserve">Valão Fundo/Três Vendas, </w:t>
      </w:r>
      <w:r w:rsidRPr="005664A9">
        <w:rPr>
          <w:rFonts w:asciiTheme="minorHAnsi" w:hAnsiTheme="minorHAnsi" w:cstheme="minorHAnsi"/>
          <w:sz w:val="24"/>
          <w:lang w:bidi="hi-IN"/>
        </w:rPr>
        <w:t>Barra de São Francisco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055E1A">
        <w:rPr>
          <w:rFonts w:asciiTheme="minorHAnsi" w:hAnsiTheme="minorHAnsi" w:cstheme="minorHAnsi"/>
          <w:sz w:val="24"/>
          <w:lang w:bidi="hi-IN"/>
        </w:rPr>
        <w:t>–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ES</w:t>
      </w:r>
      <w:r w:rsidR="004734E8">
        <w:rPr>
          <w:rFonts w:asciiTheme="minorHAnsi" w:hAnsiTheme="minorHAnsi" w:cstheme="minorHAnsi"/>
          <w:sz w:val="24"/>
          <w:lang w:bidi="hi-IN"/>
        </w:rPr>
        <w:t>, C</w:t>
      </w:r>
      <w:r w:rsidR="004734E8" w:rsidRPr="005664A9">
        <w:rPr>
          <w:rFonts w:asciiTheme="minorHAnsi" w:hAnsiTheme="minorHAnsi" w:cstheme="minorHAnsi"/>
          <w:sz w:val="24"/>
          <w:lang w:bidi="hi-IN"/>
        </w:rPr>
        <w:t>ep: 29800-000</w:t>
      </w:r>
      <w:r w:rsidR="004734E8">
        <w:rPr>
          <w:rFonts w:asciiTheme="minorHAnsi" w:hAnsiTheme="minorHAnsi" w:cstheme="minorHAnsi"/>
          <w:sz w:val="24"/>
          <w:lang w:bidi="hi-IN"/>
        </w:rPr>
        <w:t>.</w:t>
      </w:r>
    </w:p>
    <w:p w14:paraId="6B5E0493" w14:textId="77777777" w:rsidR="00055E1A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5C2AD2CD" w14:textId="77777777" w:rsidR="00C46A67" w:rsidRDefault="00C46A67" w:rsidP="00055E1A">
      <w:pPr>
        <w:jc w:val="both"/>
        <w:rPr>
          <w:rFonts w:asciiTheme="minorHAnsi" w:hAnsiTheme="minorHAnsi" w:cstheme="minorHAnsi"/>
          <w:sz w:val="24"/>
        </w:rPr>
      </w:pPr>
    </w:p>
    <w:p w14:paraId="1BBD29AA" w14:textId="77777777" w:rsidR="00C46A67" w:rsidRPr="005664A9" w:rsidRDefault="00C46A67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lastRenderedPageBreak/>
        <w:t xml:space="preserve">Caso nos seja adjudicado o objeto desta Dispensa Eletrônica, comprometemo-nos a atender </w:t>
      </w:r>
      <w:proofErr w:type="spellStart"/>
      <w:r w:rsidRPr="005664A9">
        <w:rPr>
          <w:rFonts w:asciiTheme="minorHAnsi" w:hAnsiTheme="minorHAnsi" w:cstheme="minorHAnsi"/>
          <w:szCs w:val="24"/>
          <w:lang w:val="pt-BR" w:bidi="hi-IN"/>
        </w:rPr>
        <w:t>a</w:t>
      </w:r>
      <w:proofErr w:type="spellEnd"/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83CB6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el./Fax: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8F97B7F" w14:textId="77777777" w:rsidR="000C6FE9" w:rsidRPr="005664A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0E5AD6CB" w14:textId="77777777" w:rsidR="000C6FE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7E738739" w14:textId="77777777" w:rsidR="00D77D32" w:rsidRDefault="00D77D32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6E3E3BA7" w14:textId="77777777" w:rsidR="00D77D32" w:rsidRPr="005664A9" w:rsidRDefault="00D77D32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77777777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4052E5B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4742A7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D8685C6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>
      <w:headerReference w:type="default" r:id="rId7"/>
      <w:pgSz w:w="11906" w:h="16838"/>
      <w:pgMar w:top="1418" w:right="845" w:bottom="1418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E5C00" w14:textId="77777777" w:rsidR="00CA5DA8" w:rsidRDefault="00CA5DA8">
      <w:r>
        <w:separator/>
      </w:r>
    </w:p>
  </w:endnote>
  <w:endnote w:type="continuationSeparator" w:id="0">
    <w:p w14:paraId="01096CAF" w14:textId="77777777" w:rsidR="00CA5DA8" w:rsidRDefault="00CA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DD05C" w14:textId="77777777" w:rsidR="00CA5DA8" w:rsidRDefault="00CA5DA8">
      <w:r>
        <w:separator/>
      </w:r>
    </w:p>
  </w:footnote>
  <w:footnote w:type="continuationSeparator" w:id="0">
    <w:p w14:paraId="2ABE480F" w14:textId="77777777" w:rsidR="00CA5DA8" w:rsidRDefault="00CA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E9"/>
    <w:rsid w:val="000317FF"/>
    <w:rsid w:val="00055E1A"/>
    <w:rsid w:val="000C6FE9"/>
    <w:rsid w:val="000D46E7"/>
    <w:rsid w:val="002F7DE1"/>
    <w:rsid w:val="003170FB"/>
    <w:rsid w:val="004734E8"/>
    <w:rsid w:val="00537942"/>
    <w:rsid w:val="00540D27"/>
    <w:rsid w:val="005664A9"/>
    <w:rsid w:val="00673CB3"/>
    <w:rsid w:val="00684C62"/>
    <w:rsid w:val="00810E5C"/>
    <w:rsid w:val="00876CC9"/>
    <w:rsid w:val="008C2AAE"/>
    <w:rsid w:val="00A55917"/>
    <w:rsid w:val="00B82984"/>
    <w:rsid w:val="00C46A67"/>
    <w:rsid w:val="00CA5DA8"/>
    <w:rsid w:val="00D77D32"/>
    <w:rsid w:val="00E34472"/>
    <w:rsid w:val="00E63352"/>
    <w:rsid w:val="00EC1F08"/>
    <w:rsid w:val="00ED35D4"/>
    <w:rsid w:val="00F33A2F"/>
    <w:rsid w:val="00FE286D"/>
    <w:rsid w:val="00FE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EzeQuiEL_Lu __</cp:lastModifiedBy>
  <cp:revision>24</cp:revision>
  <cp:lastPrinted>2021-07-09T14:51:00Z</cp:lastPrinted>
  <dcterms:created xsi:type="dcterms:W3CDTF">2021-09-30T19:53:00Z</dcterms:created>
  <dcterms:modified xsi:type="dcterms:W3CDTF">2024-09-11T00:40:00Z</dcterms:modified>
  <dc:language>pt-BR</dc:language>
</cp:coreProperties>
</file>